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225" w:rsidRPr="008444E8" w:rsidRDefault="00F52978" w:rsidP="00F52978">
      <w:pPr>
        <w:ind w:firstLine="709"/>
        <w:jc w:val="right"/>
        <w:rPr>
          <w:b/>
          <w:szCs w:val="30"/>
        </w:rPr>
      </w:pPr>
      <w:r w:rsidRPr="008444E8">
        <w:rPr>
          <w:b/>
          <w:szCs w:val="30"/>
        </w:rPr>
        <w:t>Приложение</w:t>
      </w:r>
    </w:p>
    <w:p w:rsidR="008444E8" w:rsidRDefault="008444E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При доведении данной информации целесообразно акцентировать внимание на следующих аспектах </w:t>
      </w:r>
      <w:r w:rsidRPr="008444E8">
        <w:rPr>
          <w:b/>
          <w:sz w:val="30"/>
          <w:szCs w:val="30"/>
        </w:rPr>
        <w:t>Декрета Президента Республики Беларусь от 28 декабря 2014 года № 6 «О неотложных мерах по противодействию незаконному обороту наркотиков».</w:t>
      </w:r>
      <w:r w:rsidRPr="008444E8">
        <w:rPr>
          <w:sz w:val="30"/>
          <w:szCs w:val="30"/>
        </w:rPr>
        <w:t xml:space="preserve"> </w:t>
      </w:r>
    </w:p>
    <w:p w:rsidR="00F52978" w:rsidRPr="008444E8" w:rsidRDefault="00F52978" w:rsidP="00F52978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8444E8">
        <w:rPr>
          <w:rStyle w:val="ad"/>
          <w:sz w:val="30"/>
          <w:szCs w:val="30"/>
        </w:rPr>
        <w:t>Снижен минимальный возраст с 16 до 14 лет привлечения к уголовной ответственности за сбыт наркотических средств.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>Так же, увеличивается максимальный срок лишения свободы за сбыт наркотиков при наличии отягчающих признаков (например, совершенные группой лиц, либо в отношении особо опасных наркотиков, либо в крупном размере, либо на территории учреждения образования), — с 13 до 15 лет; сбыт наркотиков заведомо несовершеннолетнему — с 8 до 15 лет; действия, связанные со сбытом наркотиков, совершенные организованной группой, — с 15 до 20 лет, а также за изготовление или переработку наркотиков в лабораторных условиях — с 8 до 20 лет.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>За сбыт наркотиков, повлекший по неосторожности смерть человека в результате потребления им наркотиков (влечет лишение свободы на срок от 12 до 25 лет); незаконное перемещение наркотиков через государственную границу Беларуси при отсутствии признаков контрабанды (влечет лишение свободы на срок до 12 лет); повторное в течение года после наложения административного взыскания за такое же нарушение потребление в общественном месте наркотиков, либо появление в общественном месте в состоянии наркотического опьянения, либо нахождение на рабочем месте в рабочее время в состоянии наркотического опьянения (влечет максимальное наказание в виде ограничения свободы сроком на 2 года).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>Снижается возраст наступления уголовной ответственности за действия, связанные со сбытом наркотиков, с 16 до 14 лет.</w:t>
      </w:r>
    </w:p>
    <w:p w:rsidR="00F52978" w:rsidRPr="008444E8" w:rsidRDefault="00F52978" w:rsidP="00F52978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8444E8">
        <w:rPr>
          <w:rStyle w:val="ad"/>
          <w:sz w:val="30"/>
          <w:szCs w:val="30"/>
        </w:rPr>
        <w:t>Штрафы за употребление наркотических средств.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Вводится административная ответственность за появление в общественном месте в состоянии наркотического опьянения (штраф в размере от 5 до 10 базовых величин); непринятие индивидуальным предпринимателем либо юридическим лицом мер по недопущению на дискотеках, в культурно-развлекательных (ночных) клубах, игорных заведениях потребления наркотиков либо их сбыта, а также за </w:t>
      </w:r>
      <w:proofErr w:type="spellStart"/>
      <w:r w:rsidRPr="008444E8">
        <w:rPr>
          <w:sz w:val="30"/>
          <w:szCs w:val="30"/>
        </w:rPr>
        <w:t>неинформирование</w:t>
      </w:r>
      <w:proofErr w:type="spellEnd"/>
      <w:r w:rsidRPr="008444E8">
        <w:rPr>
          <w:sz w:val="30"/>
          <w:szCs w:val="30"/>
        </w:rPr>
        <w:t xml:space="preserve"> органов внутренних дел о выявленных фактах совершения таких действий (штраф в размере от 20 до 50 базовых величин).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Увеличиваются максимальные размеры штрафов за нахождение на рабочем месте в рабочее время в состоянии наркотического опьянения </w:t>
      </w:r>
      <w:r w:rsidRPr="008444E8">
        <w:rPr>
          <w:sz w:val="30"/>
          <w:szCs w:val="30"/>
        </w:rPr>
        <w:lastRenderedPageBreak/>
        <w:t>(с 10 до 12 базовых величин); потребление наркотиков без назначения врача в общественном месте (с 8 до 15 базовых величин).</w:t>
      </w:r>
    </w:p>
    <w:p w:rsidR="00F52978" w:rsidRPr="008444E8" w:rsidRDefault="00F52978" w:rsidP="00F52978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30"/>
          <w:szCs w:val="30"/>
        </w:rPr>
      </w:pPr>
      <w:r w:rsidRPr="008444E8">
        <w:rPr>
          <w:rStyle w:val="ad"/>
          <w:sz w:val="30"/>
          <w:szCs w:val="30"/>
        </w:rPr>
        <w:t>Упрощена процедура дополнения перечня наркотических веществ запрещенных к обороту.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Закрепляются положения, позволяющие оперативно запрещать оборот на территории Беларуси новых </w:t>
      </w:r>
      <w:proofErr w:type="spellStart"/>
      <w:r w:rsidRPr="008444E8">
        <w:rPr>
          <w:sz w:val="30"/>
          <w:szCs w:val="30"/>
        </w:rPr>
        <w:t>психоактивных</w:t>
      </w:r>
      <w:proofErr w:type="spellEnd"/>
      <w:r w:rsidRPr="008444E8">
        <w:rPr>
          <w:sz w:val="30"/>
          <w:szCs w:val="30"/>
        </w:rPr>
        <w:t xml:space="preserve"> веществ (курительных смесей, </w:t>
      </w:r>
      <w:proofErr w:type="spellStart"/>
      <w:r w:rsidRPr="008444E8">
        <w:rPr>
          <w:sz w:val="30"/>
          <w:szCs w:val="30"/>
        </w:rPr>
        <w:t>спайсов</w:t>
      </w:r>
      <w:proofErr w:type="spellEnd"/>
      <w:r w:rsidRPr="008444E8">
        <w:rPr>
          <w:sz w:val="30"/>
          <w:szCs w:val="30"/>
        </w:rPr>
        <w:t xml:space="preserve">) и привлекать к ответственности их распространителей. Предусматривается уточнение понятия аналогов наркотиков, позволяющее относить к ним более широкий спектр химических веществ. Максимально упрощается процедура отнесения новых </w:t>
      </w:r>
      <w:proofErr w:type="spellStart"/>
      <w:r w:rsidRPr="008444E8">
        <w:rPr>
          <w:sz w:val="30"/>
          <w:szCs w:val="30"/>
        </w:rPr>
        <w:t>психоактивных</w:t>
      </w:r>
      <w:proofErr w:type="spellEnd"/>
      <w:r w:rsidRPr="008444E8">
        <w:rPr>
          <w:sz w:val="30"/>
          <w:szCs w:val="30"/>
        </w:rPr>
        <w:t xml:space="preserve"> веществ к наркотикам и введения тем самым запрета на их незаконный оборот в Беларуси. </w:t>
      </w:r>
    </w:p>
    <w:p w:rsidR="00F52978" w:rsidRPr="008444E8" w:rsidRDefault="00F52978" w:rsidP="00F52978">
      <w:pPr>
        <w:pStyle w:val="ac"/>
        <w:numPr>
          <w:ilvl w:val="0"/>
          <w:numId w:val="6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rStyle w:val="ad"/>
          <w:sz w:val="30"/>
          <w:szCs w:val="30"/>
        </w:rPr>
      </w:pPr>
      <w:proofErr w:type="gramStart"/>
      <w:r w:rsidRPr="008444E8">
        <w:rPr>
          <w:rStyle w:val="ad"/>
          <w:sz w:val="30"/>
          <w:szCs w:val="30"/>
        </w:rPr>
        <w:t>Контроль за</w:t>
      </w:r>
      <w:proofErr w:type="gramEnd"/>
      <w:r w:rsidRPr="008444E8">
        <w:rPr>
          <w:rStyle w:val="ad"/>
          <w:sz w:val="30"/>
          <w:szCs w:val="30"/>
        </w:rPr>
        <w:t xml:space="preserve"> продавцами наркотиков через интернет и Единая система учета наркоманов. 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В связи с угрозой широкого распространения наркотиков с использованием сети Интернет закрепляется механизм оперативного ограничения доступа пользователей интернет-услуг к </w:t>
      </w:r>
      <w:proofErr w:type="spellStart"/>
      <w:r w:rsidRPr="008444E8">
        <w:rPr>
          <w:sz w:val="30"/>
          <w:szCs w:val="30"/>
        </w:rPr>
        <w:t>интернет-ресурсам</w:t>
      </w:r>
      <w:proofErr w:type="spellEnd"/>
      <w:r w:rsidRPr="008444E8">
        <w:rPr>
          <w:sz w:val="30"/>
          <w:szCs w:val="30"/>
        </w:rPr>
        <w:t xml:space="preserve">, содержащим материалы, направленные на незаконный оборот наркотиков. Решения о таком ограничении принимаются </w:t>
      </w:r>
      <w:proofErr w:type="spellStart"/>
      <w:r w:rsidRPr="008444E8">
        <w:rPr>
          <w:sz w:val="30"/>
          <w:szCs w:val="30"/>
        </w:rPr>
        <w:t>Мининформом</w:t>
      </w:r>
      <w:proofErr w:type="spellEnd"/>
      <w:r w:rsidRPr="008444E8">
        <w:rPr>
          <w:sz w:val="30"/>
          <w:szCs w:val="30"/>
        </w:rPr>
        <w:t xml:space="preserve"> на основании письменных уведомлений МВД и являются обязательными для исполнения всеми поставщиками интернет-услуг на территории Беларуси.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proofErr w:type="gramStart"/>
      <w:r w:rsidRPr="008444E8">
        <w:rPr>
          <w:sz w:val="30"/>
          <w:szCs w:val="30"/>
        </w:rPr>
        <w:t xml:space="preserve">В целях повышения эффективности профилактических и оперативно-розыскных мероприятий по борьбе с незаконным оборотом наркотиков, в том числе в сети Интернет, своевременного выявления лиц, занятых в незаконном обороте наркотиков, Декретом возлагаются обязанности на владельцев </w:t>
      </w:r>
      <w:proofErr w:type="spellStart"/>
      <w:r w:rsidRPr="008444E8">
        <w:rPr>
          <w:sz w:val="30"/>
          <w:szCs w:val="30"/>
        </w:rPr>
        <w:t>интернет-ресурсов</w:t>
      </w:r>
      <w:proofErr w:type="spellEnd"/>
      <w:r w:rsidRPr="008444E8">
        <w:rPr>
          <w:sz w:val="30"/>
          <w:szCs w:val="30"/>
        </w:rPr>
        <w:t xml:space="preserve"> — анализировать содержание принадлежащих им </w:t>
      </w:r>
      <w:proofErr w:type="spellStart"/>
      <w:r w:rsidRPr="008444E8">
        <w:rPr>
          <w:sz w:val="30"/>
          <w:szCs w:val="30"/>
        </w:rPr>
        <w:t>интернет-ресурсов</w:t>
      </w:r>
      <w:proofErr w:type="spellEnd"/>
      <w:r w:rsidRPr="008444E8">
        <w:rPr>
          <w:sz w:val="30"/>
          <w:szCs w:val="30"/>
        </w:rPr>
        <w:t>, не допускать их использования для распространения материалов, направленных на незаконный оборот наркотиков, а также информировать органы внутренних дел о попытках распространения</w:t>
      </w:r>
      <w:proofErr w:type="gramEnd"/>
      <w:r w:rsidRPr="008444E8">
        <w:rPr>
          <w:sz w:val="30"/>
          <w:szCs w:val="30"/>
        </w:rPr>
        <w:t xml:space="preserve"> таких материалов.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 xml:space="preserve">Также возлагаются обязанности на поставщиков интернет-услуг — обеспечить с 1 января 2016 года формирование и хранение актуальных сведений о посещаемых пользователями интернет-услуг </w:t>
      </w:r>
      <w:proofErr w:type="spellStart"/>
      <w:r w:rsidRPr="008444E8">
        <w:rPr>
          <w:sz w:val="30"/>
          <w:szCs w:val="30"/>
        </w:rPr>
        <w:t>интернет-ресурсах</w:t>
      </w:r>
      <w:proofErr w:type="spellEnd"/>
      <w:r w:rsidRPr="008444E8">
        <w:rPr>
          <w:sz w:val="30"/>
          <w:szCs w:val="30"/>
        </w:rPr>
        <w:t xml:space="preserve"> в порядке, определяемом Минсвязи.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>С 1 марта 2015 года создается Единая система учета лиц, потребляющих наркотические средства, психотропные вещества, их аналоги.</w:t>
      </w:r>
    </w:p>
    <w:p w:rsidR="00F52978" w:rsidRPr="008444E8" w:rsidRDefault="00F52978" w:rsidP="00F52978">
      <w:pPr>
        <w:pStyle w:val="ac"/>
        <w:spacing w:before="0" w:beforeAutospacing="0" w:after="0" w:afterAutospacing="0"/>
        <w:ind w:firstLine="709"/>
        <w:jc w:val="both"/>
        <w:rPr>
          <w:sz w:val="30"/>
          <w:szCs w:val="30"/>
        </w:rPr>
      </w:pPr>
      <w:r w:rsidRPr="008444E8">
        <w:rPr>
          <w:sz w:val="30"/>
          <w:szCs w:val="30"/>
        </w:rPr>
        <w:t>Вводится обязательная идентификация владельцев электронных кошельков, созданных в электронных платежных системах, действующих на территории Беларуси (независимо от размеров сумм электронных денег, числящихся в таких электронных кошельках).</w:t>
      </w:r>
    </w:p>
    <w:p w:rsidR="00F52978" w:rsidRPr="008444E8" w:rsidRDefault="00F52978" w:rsidP="00F52978">
      <w:pPr>
        <w:ind w:firstLine="709"/>
        <w:jc w:val="center"/>
        <w:rPr>
          <w:szCs w:val="30"/>
        </w:rPr>
      </w:pPr>
    </w:p>
    <w:sectPr w:rsidR="00F52978" w:rsidRPr="008444E8" w:rsidSect="00660DCD">
      <w:headerReference w:type="even" r:id="rId7"/>
      <w:headerReference w:type="default" r:id="rId8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4D7" w:rsidRDefault="007534D7">
      <w:r>
        <w:separator/>
      </w:r>
    </w:p>
  </w:endnote>
  <w:endnote w:type="continuationSeparator" w:id="0">
    <w:p w:rsidR="007534D7" w:rsidRDefault="00753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4D7" w:rsidRDefault="007534D7">
      <w:r>
        <w:separator/>
      </w:r>
    </w:p>
  </w:footnote>
  <w:footnote w:type="continuationSeparator" w:id="0">
    <w:p w:rsidR="007534D7" w:rsidRDefault="007534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46" w:rsidRDefault="00B348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4846" w:rsidRDefault="00B3484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4846" w:rsidRDefault="00B3484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57F25">
      <w:rPr>
        <w:rStyle w:val="a7"/>
        <w:noProof/>
      </w:rPr>
      <w:t>2</w:t>
    </w:r>
    <w:r>
      <w:rPr>
        <w:rStyle w:val="a7"/>
      </w:rPr>
      <w:fldChar w:fldCharType="end"/>
    </w:r>
  </w:p>
  <w:p w:rsidR="00B34846" w:rsidRDefault="00B3484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E025B"/>
    <w:multiLevelType w:val="hybridMultilevel"/>
    <w:tmpl w:val="00DE861E"/>
    <w:lvl w:ilvl="0" w:tplc="BD10C0D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B5935DD"/>
    <w:multiLevelType w:val="hybridMultilevel"/>
    <w:tmpl w:val="8014DBCE"/>
    <w:lvl w:ilvl="0" w:tplc="C14AAC52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E90640C2">
      <w:start w:val="1"/>
      <w:numFmt w:val="decimal"/>
      <w:lvlText w:val="%2)"/>
      <w:lvlJc w:val="left"/>
      <w:pPr>
        <w:ind w:left="1137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F673196"/>
    <w:multiLevelType w:val="hybridMultilevel"/>
    <w:tmpl w:val="3A845A80"/>
    <w:lvl w:ilvl="0" w:tplc="5A0E4154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3C26609"/>
    <w:multiLevelType w:val="hybridMultilevel"/>
    <w:tmpl w:val="924E2650"/>
    <w:lvl w:ilvl="0" w:tplc="D43CA8AA">
      <w:start w:val="1"/>
      <w:numFmt w:val="decimal"/>
      <w:lvlText w:val="%1."/>
      <w:lvlJc w:val="center"/>
      <w:pPr>
        <w:ind w:left="106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9D57192"/>
    <w:multiLevelType w:val="hybridMultilevel"/>
    <w:tmpl w:val="9CDC3526"/>
    <w:lvl w:ilvl="0" w:tplc="8EE46462">
      <w:start w:val="1"/>
      <w:numFmt w:val="decimal"/>
      <w:lvlText w:val="%1."/>
      <w:lvlJc w:val="left"/>
      <w:pPr>
        <w:ind w:left="780" w:hanging="42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DE62B0"/>
    <w:multiLevelType w:val="hybridMultilevel"/>
    <w:tmpl w:val="7D4E850A"/>
    <w:lvl w:ilvl="0" w:tplc="5BC05A7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egoe UI" w:hAnsi="Segoe UI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1ACA"/>
    <w:rsid w:val="00012F96"/>
    <w:rsid w:val="0001333A"/>
    <w:rsid w:val="000228C6"/>
    <w:rsid w:val="00027BF1"/>
    <w:rsid w:val="00030C04"/>
    <w:rsid w:val="00032E27"/>
    <w:rsid w:val="00042231"/>
    <w:rsid w:val="0006214B"/>
    <w:rsid w:val="00075C96"/>
    <w:rsid w:val="000841A1"/>
    <w:rsid w:val="000A32EB"/>
    <w:rsid w:val="000D3A95"/>
    <w:rsid w:val="000F1205"/>
    <w:rsid w:val="00105297"/>
    <w:rsid w:val="001118E6"/>
    <w:rsid w:val="001378A6"/>
    <w:rsid w:val="00190E67"/>
    <w:rsid w:val="001C1F68"/>
    <w:rsid w:val="001E722E"/>
    <w:rsid w:val="001E79CA"/>
    <w:rsid w:val="001F1F72"/>
    <w:rsid w:val="001F766F"/>
    <w:rsid w:val="002218A4"/>
    <w:rsid w:val="0023652D"/>
    <w:rsid w:val="00251A81"/>
    <w:rsid w:val="00261ACA"/>
    <w:rsid w:val="00280758"/>
    <w:rsid w:val="00281637"/>
    <w:rsid w:val="002C53C1"/>
    <w:rsid w:val="00310C20"/>
    <w:rsid w:val="003115B7"/>
    <w:rsid w:val="0034285C"/>
    <w:rsid w:val="00344989"/>
    <w:rsid w:val="00345D83"/>
    <w:rsid w:val="00395510"/>
    <w:rsid w:val="003B4EA1"/>
    <w:rsid w:val="003D406F"/>
    <w:rsid w:val="00407755"/>
    <w:rsid w:val="0043782B"/>
    <w:rsid w:val="0045267A"/>
    <w:rsid w:val="00463296"/>
    <w:rsid w:val="004652C2"/>
    <w:rsid w:val="00473CFA"/>
    <w:rsid w:val="00482450"/>
    <w:rsid w:val="004E0B94"/>
    <w:rsid w:val="004E2E5F"/>
    <w:rsid w:val="00504F88"/>
    <w:rsid w:val="005577CA"/>
    <w:rsid w:val="00582BDB"/>
    <w:rsid w:val="00587314"/>
    <w:rsid w:val="005B0A85"/>
    <w:rsid w:val="005B4C61"/>
    <w:rsid w:val="005E3148"/>
    <w:rsid w:val="00611A4C"/>
    <w:rsid w:val="00622029"/>
    <w:rsid w:val="006320A6"/>
    <w:rsid w:val="00635D77"/>
    <w:rsid w:val="00650E0A"/>
    <w:rsid w:val="00660DCD"/>
    <w:rsid w:val="006B185D"/>
    <w:rsid w:val="006B4A20"/>
    <w:rsid w:val="006C5FA5"/>
    <w:rsid w:val="006F1916"/>
    <w:rsid w:val="00704659"/>
    <w:rsid w:val="007100C3"/>
    <w:rsid w:val="00711ED1"/>
    <w:rsid w:val="007419DD"/>
    <w:rsid w:val="007534D7"/>
    <w:rsid w:val="007A26A2"/>
    <w:rsid w:val="007F366A"/>
    <w:rsid w:val="00805000"/>
    <w:rsid w:val="0082053D"/>
    <w:rsid w:val="008444E8"/>
    <w:rsid w:val="0086099F"/>
    <w:rsid w:val="008832D8"/>
    <w:rsid w:val="00883E2C"/>
    <w:rsid w:val="00896DAD"/>
    <w:rsid w:val="008A06EC"/>
    <w:rsid w:val="008B51F8"/>
    <w:rsid w:val="00901706"/>
    <w:rsid w:val="00907DC9"/>
    <w:rsid w:val="00913961"/>
    <w:rsid w:val="0092299C"/>
    <w:rsid w:val="0093214A"/>
    <w:rsid w:val="00942629"/>
    <w:rsid w:val="009433A0"/>
    <w:rsid w:val="00952DB3"/>
    <w:rsid w:val="009630BB"/>
    <w:rsid w:val="00997405"/>
    <w:rsid w:val="009C1676"/>
    <w:rsid w:val="009D38DA"/>
    <w:rsid w:val="009E762A"/>
    <w:rsid w:val="00A34A7C"/>
    <w:rsid w:val="00A532CA"/>
    <w:rsid w:val="00A67249"/>
    <w:rsid w:val="00A74825"/>
    <w:rsid w:val="00A942A4"/>
    <w:rsid w:val="00A975FC"/>
    <w:rsid w:val="00AB7DC1"/>
    <w:rsid w:val="00AD7905"/>
    <w:rsid w:val="00AE57C3"/>
    <w:rsid w:val="00B02EE8"/>
    <w:rsid w:val="00B15C8D"/>
    <w:rsid w:val="00B321C8"/>
    <w:rsid w:val="00B34846"/>
    <w:rsid w:val="00BB5526"/>
    <w:rsid w:val="00BF7B5B"/>
    <w:rsid w:val="00C05ACB"/>
    <w:rsid w:val="00C415AF"/>
    <w:rsid w:val="00C41E5E"/>
    <w:rsid w:val="00C57F25"/>
    <w:rsid w:val="00C9242F"/>
    <w:rsid w:val="00C94BCA"/>
    <w:rsid w:val="00CD5BD9"/>
    <w:rsid w:val="00CF1B07"/>
    <w:rsid w:val="00D041AB"/>
    <w:rsid w:val="00D1366C"/>
    <w:rsid w:val="00D66640"/>
    <w:rsid w:val="00D72225"/>
    <w:rsid w:val="00D8056A"/>
    <w:rsid w:val="00D852E5"/>
    <w:rsid w:val="00D91675"/>
    <w:rsid w:val="00D937D0"/>
    <w:rsid w:val="00E07646"/>
    <w:rsid w:val="00E3099D"/>
    <w:rsid w:val="00E60262"/>
    <w:rsid w:val="00E62CD4"/>
    <w:rsid w:val="00EC66F8"/>
    <w:rsid w:val="00F13676"/>
    <w:rsid w:val="00F20175"/>
    <w:rsid w:val="00F3480D"/>
    <w:rsid w:val="00F52978"/>
    <w:rsid w:val="00F61561"/>
    <w:rsid w:val="00F85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1ACA"/>
    <w:rPr>
      <w:sz w:val="30"/>
    </w:rPr>
  </w:style>
  <w:style w:type="paragraph" w:styleId="1">
    <w:name w:val="heading 1"/>
    <w:basedOn w:val="a"/>
    <w:next w:val="a"/>
    <w:qFormat/>
    <w:rsid w:val="001E72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61ACA"/>
    <w:pPr>
      <w:keepNext/>
      <w:ind w:left="142"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261AC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раздел"/>
    <w:basedOn w:val="1"/>
    <w:rsid w:val="001E722E"/>
    <w:pPr>
      <w:spacing w:before="0" w:after="0"/>
    </w:pPr>
    <w:rPr>
      <w:rFonts w:ascii="Times New Roman" w:hAnsi="Times New Roman" w:cs="Times New Roman"/>
      <w:bCs w:val="0"/>
      <w:i/>
      <w:color w:val="000000"/>
      <w:kern w:val="0"/>
      <w:sz w:val="30"/>
      <w:szCs w:val="30"/>
    </w:rPr>
  </w:style>
  <w:style w:type="paragraph" w:customStyle="1" w:styleId="a4">
    <w:name w:val="Подраздел"/>
    <w:basedOn w:val="a"/>
    <w:rsid w:val="001E722E"/>
    <w:pPr>
      <w:ind w:left="425"/>
    </w:pPr>
    <w:rPr>
      <w:szCs w:val="30"/>
      <w:u w:val="single"/>
    </w:rPr>
  </w:style>
  <w:style w:type="paragraph" w:customStyle="1" w:styleId="215">
    <w:name w:val="Стиль Основной текст с отступом 2 + 15 пт"/>
    <w:basedOn w:val="21"/>
    <w:autoRedefine/>
    <w:rsid w:val="001E722E"/>
    <w:pPr>
      <w:spacing w:after="0" w:line="240" w:lineRule="auto"/>
      <w:ind w:left="0" w:firstLine="709"/>
      <w:jc w:val="both"/>
    </w:pPr>
  </w:style>
  <w:style w:type="paragraph" w:styleId="21">
    <w:name w:val="Body Text Indent 2"/>
    <w:basedOn w:val="a"/>
    <w:rsid w:val="001E722E"/>
    <w:pPr>
      <w:spacing w:after="120" w:line="480" w:lineRule="auto"/>
      <w:ind w:left="283"/>
    </w:pPr>
  </w:style>
  <w:style w:type="paragraph" w:styleId="a5">
    <w:name w:val="Body Text"/>
    <w:basedOn w:val="a"/>
    <w:rsid w:val="00261ACA"/>
    <w:pPr>
      <w:jc w:val="right"/>
    </w:pPr>
    <w:rPr>
      <w:rFonts w:ascii="Garamond" w:hAnsi="Garamond"/>
      <w:b/>
      <w:i/>
      <w:sz w:val="24"/>
    </w:rPr>
  </w:style>
  <w:style w:type="paragraph" w:styleId="a6">
    <w:name w:val="header"/>
    <w:basedOn w:val="a"/>
    <w:rsid w:val="00261AC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1ACA"/>
  </w:style>
  <w:style w:type="paragraph" w:styleId="a8">
    <w:name w:val="Title"/>
    <w:basedOn w:val="a"/>
    <w:link w:val="a9"/>
    <w:qFormat/>
    <w:rsid w:val="00261ACA"/>
    <w:pPr>
      <w:jc w:val="center"/>
    </w:pPr>
    <w:rPr>
      <w:sz w:val="32"/>
    </w:rPr>
  </w:style>
  <w:style w:type="paragraph" w:customStyle="1" w:styleId="aa">
    <w:name w:val=" Знак Знак Знак"/>
    <w:basedOn w:val="a"/>
    <w:autoRedefine/>
    <w:rsid w:val="00261ACA"/>
    <w:pPr>
      <w:autoSpaceDE w:val="0"/>
      <w:autoSpaceDN w:val="0"/>
      <w:adjustRightInd w:val="0"/>
    </w:pPr>
    <w:rPr>
      <w:rFonts w:ascii="Arial" w:hAnsi="Arial" w:cs="Arial"/>
      <w:sz w:val="20"/>
      <w:lang w:val="en-ZA" w:eastAsia="en-ZA"/>
    </w:rPr>
  </w:style>
  <w:style w:type="paragraph" w:styleId="31">
    <w:name w:val="Body Text 3"/>
    <w:basedOn w:val="a"/>
    <w:link w:val="32"/>
    <w:rsid w:val="00B321C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321C8"/>
    <w:rPr>
      <w:sz w:val="16"/>
      <w:szCs w:val="16"/>
    </w:rPr>
  </w:style>
  <w:style w:type="paragraph" w:styleId="ab">
    <w:name w:val="List Paragraph"/>
    <w:basedOn w:val="a"/>
    <w:uiPriority w:val="34"/>
    <w:qFormat/>
    <w:rsid w:val="00C94B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азвание Знак"/>
    <w:basedOn w:val="a0"/>
    <w:link w:val="a8"/>
    <w:rsid w:val="00E60262"/>
    <w:rPr>
      <w:sz w:val="32"/>
    </w:rPr>
  </w:style>
  <w:style w:type="character" w:customStyle="1" w:styleId="20">
    <w:name w:val="Заголовок 2 Знак"/>
    <w:basedOn w:val="a0"/>
    <w:link w:val="2"/>
    <w:rsid w:val="00E60262"/>
    <w:rPr>
      <w:sz w:val="24"/>
    </w:rPr>
  </w:style>
  <w:style w:type="character" w:customStyle="1" w:styleId="30">
    <w:name w:val="Заголовок 3 Знак"/>
    <w:basedOn w:val="a0"/>
    <w:link w:val="3"/>
    <w:rsid w:val="00E60262"/>
    <w:rPr>
      <w:rFonts w:ascii="Arial" w:hAnsi="Arial" w:cs="Arial"/>
      <w:b/>
      <w:bCs/>
      <w:sz w:val="26"/>
      <w:szCs w:val="26"/>
    </w:rPr>
  </w:style>
  <w:style w:type="paragraph" w:styleId="ac">
    <w:name w:val="Normal (Web)"/>
    <w:basedOn w:val="a"/>
    <w:uiPriority w:val="99"/>
    <w:unhideWhenUsed/>
    <w:rsid w:val="00F52978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uiPriority w:val="22"/>
    <w:qFormat/>
    <w:rsid w:val="00F5297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593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Міністэрства адукацыі Рэспублікі Беларусь</vt:lpstr>
    </vt:vector>
  </TitlesOfParts>
  <Company>Workgroup</Company>
  <LinksUpToDate>false</LinksUpToDate>
  <CharactersWithSpaces>4713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Міністэрства адукацыі Рэспублікі Беларусь</dc:title>
  <dc:subject/>
  <dc:creator>User</dc:creator>
  <cp:keywords/>
  <dc:description/>
  <cp:lastModifiedBy>Admin</cp:lastModifiedBy>
  <cp:revision>2</cp:revision>
  <dcterms:created xsi:type="dcterms:W3CDTF">2015-01-22T08:22:00Z</dcterms:created>
  <dcterms:modified xsi:type="dcterms:W3CDTF">2015-01-22T08:22:00Z</dcterms:modified>
</cp:coreProperties>
</file>