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76" w:rsidRPr="00FE7B93" w:rsidRDefault="00AB03A7" w:rsidP="00AB03A7">
      <w:pPr>
        <w:tabs>
          <w:tab w:val="left" w:pos="4185"/>
          <w:tab w:val="left" w:pos="4350"/>
        </w:tabs>
        <w:rPr>
          <w:b/>
          <w:sz w:val="28"/>
          <w:szCs w:val="26"/>
        </w:rPr>
      </w:pPr>
      <w:r w:rsidRPr="00FE7B93">
        <w:rPr>
          <w:b/>
          <w:sz w:val="28"/>
          <w:szCs w:val="26"/>
        </w:rPr>
        <w:t xml:space="preserve"> </w:t>
      </w:r>
      <w:r w:rsidR="00A84F78" w:rsidRPr="00FE7B93">
        <w:rPr>
          <w:b/>
          <w:sz w:val="28"/>
          <w:szCs w:val="26"/>
        </w:rPr>
        <w:t>«Т</w:t>
      </w:r>
      <w:r w:rsidR="005D3B76" w:rsidRPr="00FE7B93">
        <w:rPr>
          <w:b/>
          <w:sz w:val="28"/>
          <w:szCs w:val="26"/>
        </w:rPr>
        <w:t>ракторы»</w:t>
      </w:r>
    </w:p>
    <w:p w:rsidR="00FE7B93" w:rsidRPr="00FE7B93" w:rsidRDefault="00FE7B93" w:rsidP="00AB03A7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A339C9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A339C9" w:rsidRPr="00FE7B93">
        <w:rPr>
          <w:sz w:val="28"/>
          <w:szCs w:val="26"/>
        </w:rPr>
        <w:t>азначение, устройство, принцип работы, правила эксплуатации турбокомпрессора</w:t>
      </w:r>
    </w:p>
    <w:p w:rsidR="00A339C9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A339C9" w:rsidRPr="00FE7B93">
        <w:rPr>
          <w:sz w:val="28"/>
          <w:szCs w:val="26"/>
        </w:rPr>
        <w:t>азначение, устройство, принцип работы всережимного регулятора топливного насоса высокого давления распределительного типа</w:t>
      </w:r>
    </w:p>
    <w:p w:rsidR="00A339C9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П</w:t>
      </w:r>
      <w:r w:rsidR="00A339C9" w:rsidRPr="00FE7B93">
        <w:rPr>
          <w:sz w:val="28"/>
          <w:szCs w:val="26"/>
        </w:rPr>
        <w:t>орядок установки</w:t>
      </w:r>
      <w:r w:rsidR="0009213F" w:rsidRPr="00FE7B93">
        <w:rPr>
          <w:sz w:val="28"/>
          <w:szCs w:val="26"/>
        </w:rPr>
        <w:t xml:space="preserve"> топливного насоса на двигатель Д-260. Раскрыть понятие «угол опережения впрыска топлива»</w:t>
      </w:r>
    </w:p>
    <w:p w:rsidR="0009213F" w:rsidRPr="00FE7B93" w:rsidRDefault="002F170B" w:rsidP="002F170B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09213F" w:rsidRPr="00FE7B93">
        <w:rPr>
          <w:sz w:val="28"/>
          <w:szCs w:val="26"/>
        </w:rPr>
        <w:t>азначение, устройство, принцип работы, возможные регулировки системы охлаждения трактора К-744Р</w:t>
      </w:r>
    </w:p>
    <w:p w:rsidR="0009213F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</w:t>
      </w:r>
      <w:r w:rsidR="0009213F" w:rsidRPr="00FE7B93">
        <w:rPr>
          <w:sz w:val="28"/>
          <w:szCs w:val="26"/>
        </w:rPr>
        <w:t>стройство и работ</w:t>
      </w:r>
      <w:r w:rsidRPr="00FE7B93">
        <w:rPr>
          <w:sz w:val="28"/>
          <w:szCs w:val="26"/>
        </w:rPr>
        <w:t>а</w:t>
      </w:r>
      <w:r w:rsidR="0009213F" w:rsidRPr="00FE7B93">
        <w:rPr>
          <w:sz w:val="28"/>
          <w:szCs w:val="26"/>
        </w:rPr>
        <w:t xml:space="preserve"> системы смазки двигателя Д-260</w:t>
      </w:r>
    </w:p>
    <w:p w:rsidR="0009213F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09213F" w:rsidRPr="00FE7B93">
        <w:rPr>
          <w:sz w:val="28"/>
          <w:szCs w:val="26"/>
        </w:rPr>
        <w:t>азначение, устройство, работ</w:t>
      </w:r>
      <w:r w:rsidRPr="00FE7B93">
        <w:rPr>
          <w:sz w:val="28"/>
          <w:szCs w:val="26"/>
        </w:rPr>
        <w:t>а</w:t>
      </w:r>
      <w:r w:rsidR="0009213F" w:rsidRPr="00FE7B93">
        <w:rPr>
          <w:sz w:val="28"/>
          <w:szCs w:val="26"/>
        </w:rPr>
        <w:t xml:space="preserve"> и правила эксплуатации топливных фильтров, топливного насоса низкого давления, форсунки</w:t>
      </w:r>
      <w:r w:rsidR="002F09AC" w:rsidRPr="00FE7B93">
        <w:rPr>
          <w:sz w:val="28"/>
          <w:szCs w:val="26"/>
        </w:rPr>
        <w:t>,</w:t>
      </w:r>
      <w:r w:rsidR="0009213F" w:rsidRPr="00FE7B93">
        <w:rPr>
          <w:sz w:val="28"/>
          <w:szCs w:val="26"/>
        </w:rPr>
        <w:t xml:space="preserve"> двигателя Д-260</w:t>
      </w:r>
    </w:p>
    <w:p w:rsidR="0009213F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09213F" w:rsidRPr="00FE7B93">
        <w:rPr>
          <w:sz w:val="28"/>
          <w:szCs w:val="26"/>
        </w:rPr>
        <w:t>азначение, устройство и работ</w:t>
      </w:r>
      <w:r w:rsidRPr="00FE7B93">
        <w:rPr>
          <w:sz w:val="28"/>
          <w:szCs w:val="26"/>
        </w:rPr>
        <w:t>а</w:t>
      </w:r>
      <w:r w:rsidR="0009213F" w:rsidRPr="00FE7B93">
        <w:rPr>
          <w:sz w:val="28"/>
          <w:szCs w:val="26"/>
        </w:rPr>
        <w:t xml:space="preserve"> пневмосистемы трактора Беларус</w:t>
      </w:r>
      <w:r w:rsidR="00726617" w:rsidRPr="00FE7B93">
        <w:rPr>
          <w:sz w:val="28"/>
          <w:szCs w:val="26"/>
        </w:rPr>
        <w:t>-</w:t>
      </w:r>
      <w:r w:rsidR="0009213F" w:rsidRPr="00FE7B93">
        <w:rPr>
          <w:sz w:val="28"/>
          <w:szCs w:val="26"/>
        </w:rPr>
        <w:t>1221</w:t>
      </w:r>
    </w:p>
    <w:p w:rsidR="0009213F" w:rsidRPr="00FE7B93" w:rsidRDefault="002F170B" w:rsidP="002F170B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</w:t>
      </w:r>
      <w:r w:rsidR="0009213F" w:rsidRPr="00FE7B93">
        <w:rPr>
          <w:sz w:val="28"/>
          <w:szCs w:val="26"/>
        </w:rPr>
        <w:t>стройство, работ</w:t>
      </w:r>
      <w:r w:rsidRPr="00FE7B93">
        <w:rPr>
          <w:sz w:val="28"/>
          <w:szCs w:val="26"/>
        </w:rPr>
        <w:t>а</w:t>
      </w:r>
      <w:r w:rsidR="0009213F" w:rsidRPr="00FE7B93">
        <w:rPr>
          <w:sz w:val="28"/>
          <w:szCs w:val="26"/>
        </w:rPr>
        <w:t xml:space="preserve"> масляного насоса и привода масляного насос</w:t>
      </w:r>
      <w:r w:rsidR="00726617" w:rsidRPr="00FE7B93">
        <w:rPr>
          <w:sz w:val="28"/>
          <w:szCs w:val="26"/>
        </w:rPr>
        <w:t>а гидросистемы трактора Беларус-</w:t>
      </w:r>
      <w:r w:rsidR="0009213F" w:rsidRPr="00FE7B93">
        <w:rPr>
          <w:sz w:val="28"/>
          <w:szCs w:val="26"/>
        </w:rPr>
        <w:t>1221</w:t>
      </w:r>
    </w:p>
    <w:p w:rsidR="0009213F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</w:t>
      </w:r>
      <w:r w:rsidR="00F00A43" w:rsidRPr="00FE7B93">
        <w:rPr>
          <w:sz w:val="28"/>
          <w:szCs w:val="26"/>
        </w:rPr>
        <w:t>стройство, работ</w:t>
      </w:r>
      <w:r w:rsidRPr="00FE7B93">
        <w:rPr>
          <w:sz w:val="28"/>
          <w:szCs w:val="26"/>
        </w:rPr>
        <w:t>а</w:t>
      </w:r>
      <w:r w:rsidR="00F00A43" w:rsidRPr="00FE7B93">
        <w:rPr>
          <w:sz w:val="28"/>
          <w:szCs w:val="26"/>
        </w:rPr>
        <w:t>, регулировки рулевого механизма трактора К-744Р</w:t>
      </w:r>
    </w:p>
    <w:p w:rsidR="00020E61" w:rsidRPr="00FE7B93" w:rsidRDefault="00020E61" w:rsidP="00020E61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Перечислите и охарактеризуйте регулировки заднего ВОМ трактора Беларус-1221</w:t>
      </w:r>
    </w:p>
    <w:p w:rsidR="00F00A43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</w:t>
      </w:r>
      <w:r w:rsidR="00F00A43" w:rsidRPr="00FE7B93">
        <w:rPr>
          <w:sz w:val="28"/>
          <w:szCs w:val="26"/>
        </w:rPr>
        <w:t>стройство и работ</w:t>
      </w:r>
      <w:r w:rsidRPr="00FE7B93">
        <w:rPr>
          <w:sz w:val="28"/>
          <w:szCs w:val="26"/>
        </w:rPr>
        <w:t>а</w:t>
      </w:r>
      <w:r w:rsidR="00F00A43" w:rsidRPr="00FE7B93">
        <w:rPr>
          <w:sz w:val="28"/>
          <w:szCs w:val="26"/>
        </w:rPr>
        <w:t xml:space="preserve"> </w:t>
      </w:r>
      <w:r w:rsidR="00726617" w:rsidRPr="00FE7B93">
        <w:rPr>
          <w:sz w:val="28"/>
          <w:szCs w:val="26"/>
        </w:rPr>
        <w:t>ведущих мостов трактора Беларус-</w:t>
      </w:r>
      <w:r w:rsidRPr="00FE7B93">
        <w:rPr>
          <w:sz w:val="28"/>
          <w:szCs w:val="26"/>
        </w:rPr>
        <w:t>1221. Б</w:t>
      </w:r>
      <w:r w:rsidR="00F00A43" w:rsidRPr="00FE7B93">
        <w:rPr>
          <w:sz w:val="28"/>
          <w:szCs w:val="26"/>
        </w:rPr>
        <w:t>локировка дифференциала, правила эксплуатации мостов</w:t>
      </w:r>
    </w:p>
    <w:p w:rsidR="009860AD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</w:t>
      </w:r>
      <w:r w:rsidR="009860AD" w:rsidRPr="00FE7B93">
        <w:rPr>
          <w:sz w:val="28"/>
          <w:szCs w:val="26"/>
        </w:rPr>
        <w:t>стройство, работ</w:t>
      </w:r>
      <w:r w:rsidRPr="00FE7B93">
        <w:rPr>
          <w:sz w:val="28"/>
          <w:szCs w:val="26"/>
        </w:rPr>
        <w:t>а</w:t>
      </w:r>
      <w:r w:rsidR="009860AD" w:rsidRPr="00FE7B93">
        <w:rPr>
          <w:sz w:val="28"/>
          <w:szCs w:val="26"/>
        </w:rPr>
        <w:t>, регулировки механизма навески трактора Беларус-1221</w:t>
      </w:r>
    </w:p>
    <w:p w:rsidR="009860AD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726617" w:rsidRPr="00FE7B93">
        <w:rPr>
          <w:sz w:val="28"/>
          <w:szCs w:val="26"/>
        </w:rPr>
        <w:t>азначение, устройство, работ</w:t>
      </w:r>
      <w:r w:rsidRPr="00FE7B93">
        <w:rPr>
          <w:sz w:val="28"/>
          <w:szCs w:val="26"/>
        </w:rPr>
        <w:t>а</w:t>
      </w:r>
      <w:r w:rsidR="00726617" w:rsidRPr="00FE7B93">
        <w:rPr>
          <w:sz w:val="28"/>
          <w:szCs w:val="26"/>
        </w:rPr>
        <w:t xml:space="preserve"> и правила эксплуатации гидрофицированной КПП трактора К-744Р</w:t>
      </w:r>
    </w:p>
    <w:p w:rsidR="00726617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</w:t>
      </w:r>
      <w:r w:rsidR="00726617" w:rsidRPr="00FE7B93">
        <w:rPr>
          <w:sz w:val="28"/>
          <w:szCs w:val="26"/>
        </w:rPr>
        <w:t>стройство и работ</w:t>
      </w:r>
      <w:r w:rsidRPr="00FE7B93">
        <w:rPr>
          <w:sz w:val="28"/>
          <w:szCs w:val="26"/>
        </w:rPr>
        <w:t>а</w:t>
      </w:r>
      <w:r w:rsidR="00726617" w:rsidRPr="00FE7B93">
        <w:rPr>
          <w:sz w:val="28"/>
          <w:szCs w:val="26"/>
        </w:rPr>
        <w:t xml:space="preserve"> привода переднего ведущего моста трактора Беларус-1221. </w:t>
      </w:r>
      <w:r w:rsidRPr="00FE7B93">
        <w:rPr>
          <w:sz w:val="28"/>
          <w:szCs w:val="26"/>
        </w:rPr>
        <w:t>Характеристика</w:t>
      </w:r>
      <w:r w:rsidR="00726617" w:rsidRPr="00FE7B93">
        <w:rPr>
          <w:sz w:val="28"/>
          <w:szCs w:val="26"/>
        </w:rPr>
        <w:t xml:space="preserve"> режим</w:t>
      </w:r>
      <w:r w:rsidRPr="00FE7B93">
        <w:rPr>
          <w:sz w:val="28"/>
          <w:szCs w:val="26"/>
        </w:rPr>
        <w:t>ов</w:t>
      </w:r>
      <w:r w:rsidR="00726617" w:rsidRPr="00FE7B93">
        <w:rPr>
          <w:sz w:val="28"/>
          <w:szCs w:val="26"/>
        </w:rPr>
        <w:t xml:space="preserve"> работы привода ПВМ</w:t>
      </w:r>
    </w:p>
    <w:p w:rsidR="00726617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Т</w:t>
      </w:r>
      <w:r w:rsidR="00726617" w:rsidRPr="00FE7B93">
        <w:rPr>
          <w:sz w:val="28"/>
          <w:szCs w:val="26"/>
        </w:rPr>
        <w:t>ехническое обслуживание ГРМ, неисправности ГРМ</w:t>
      </w:r>
    </w:p>
    <w:p w:rsidR="00726617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Перечислите и дайте характеристику</w:t>
      </w:r>
      <w:r w:rsidR="00726617" w:rsidRPr="00FE7B93">
        <w:rPr>
          <w:sz w:val="28"/>
          <w:szCs w:val="26"/>
        </w:rPr>
        <w:t xml:space="preserve"> обозначения</w:t>
      </w:r>
      <w:r w:rsidRPr="00FE7B93">
        <w:rPr>
          <w:sz w:val="28"/>
          <w:szCs w:val="26"/>
        </w:rPr>
        <w:t>м</w:t>
      </w:r>
      <w:r w:rsidR="00726617" w:rsidRPr="00FE7B93">
        <w:rPr>
          <w:sz w:val="28"/>
          <w:szCs w:val="26"/>
        </w:rPr>
        <w:t xml:space="preserve"> размерных групп КШМ</w:t>
      </w:r>
      <w:r w:rsidRPr="00FE7B93">
        <w:rPr>
          <w:sz w:val="28"/>
          <w:szCs w:val="26"/>
        </w:rPr>
        <w:t xml:space="preserve"> (двигатель</w:t>
      </w:r>
      <w:r w:rsidR="00726617" w:rsidRPr="00FE7B93">
        <w:rPr>
          <w:sz w:val="28"/>
          <w:szCs w:val="26"/>
        </w:rPr>
        <w:t xml:space="preserve"> Д-260</w:t>
      </w:r>
      <w:r w:rsidRPr="00FE7B93">
        <w:rPr>
          <w:sz w:val="28"/>
          <w:szCs w:val="26"/>
        </w:rPr>
        <w:t>)</w:t>
      </w:r>
    </w:p>
    <w:p w:rsidR="00726617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</w:t>
      </w:r>
      <w:r w:rsidR="00726617" w:rsidRPr="00FE7B93">
        <w:rPr>
          <w:sz w:val="28"/>
          <w:szCs w:val="26"/>
        </w:rPr>
        <w:t>стройство и работ</w:t>
      </w:r>
      <w:r w:rsidRPr="00FE7B93">
        <w:rPr>
          <w:sz w:val="28"/>
          <w:szCs w:val="26"/>
        </w:rPr>
        <w:t>а</w:t>
      </w:r>
      <w:r w:rsidR="00726617" w:rsidRPr="00FE7B93">
        <w:rPr>
          <w:sz w:val="28"/>
          <w:szCs w:val="26"/>
        </w:rPr>
        <w:t xml:space="preserve"> секции топливного насоса распределительного типа</w:t>
      </w:r>
    </w:p>
    <w:p w:rsidR="00726617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</w:t>
      </w:r>
      <w:r w:rsidR="00726617" w:rsidRPr="00FE7B93">
        <w:rPr>
          <w:sz w:val="28"/>
          <w:szCs w:val="26"/>
        </w:rPr>
        <w:t>стройство и работ</w:t>
      </w:r>
      <w:r w:rsidRPr="00FE7B93">
        <w:rPr>
          <w:sz w:val="28"/>
          <w:szCs w:val="26"/>
        </w:rPr>
        <w:t>а</w:t>
      </w:r>
      <w:r w:rsidR="00726617" w:rsidRPr="00FE7B93">
        <w:rPr>
          <w:sz w:val="28"/>
          <w:szCs w:val="26"/>
        </w:rPr>
        <w:t xml:space="preserve"> системы охлаждения трактора Беларус-1221</w:t>
      </w:r>
    </w:p>
    <w:p w:rsidR="00726617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726617" w:rsidRPr="00FE7B93">
        <w:rPr>
          <w:sz w:val="28"/>
          <w:szCs w:val="26"/>
        </w:rPr>
        <w:t>азначение, устройство и работ</w:t>
      </w:r>
      <w:r w:rsidRPr="00FE7B93">
        <w:rPr>
          <w:sz w:val="28"/>
          <w:szCs w:val="26"/>
        </w:rPr>
        <w:t>а</w:t>
      </w:r>
      <w:r w:rsidR="00726617" w:rsidRPr="00FE7B93">
        <w:rPr>
          <w:sz w:val="28"/>
          <w:szCs w:val="26"/>
        </w:rPr>
        <w:t xml:space="preserve"> многоплунжерного топливного насоса</w:t>
      </w:r>
    </w:p>
    <w:p w:rsidR="00801E74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Устройство и работа</w:t>
      </w:r>
      <w:r w:rsidR="00801E74" w:rsidRPr="00FE7B93">
        <w:rPr>
          <w:sz w:val="28"/>
          <w:szCs w:val="26"/>
        </w:rPr>
        <w:t xml:space="preserve"> секции рядного топливного насоса высокого давления</w:t>
      </w:r>
    </w:p>
    <w:p w:rsidR="00801E74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801E74" w:rsidRPr="00FE7B93">
        <w:rPr>
          <w:sz w:val="28"/>
          <w:szCs w:val="26"/>
        </w:rPr>
        <w:t>азначение, устройство, работ</w:t>
      </w:r>
      <w:r w:rsidRPr="00FE7B93">
        <w:rPr>
          <w:sz w:val="28"/>
          <w:szCs w:val="26"/>
        </w:rPr>
        <w:t>а</w:t>
      </w:r>
      <w:r w:rsidR="00801E74" w:rsidRPr="00FE7B93">
        <w:rPr>
          <w:sz w:val="28"/>
          <w:szCs w:val="26"/>
        </w:rPr>
        <w:t>, регулировки гидропривода сцепления трактора Беларус-1523</w:t>
      </w:r>
    </w:p>
    <w:p w:rsidR="00801E74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801E74" w:rsidRPr="00FE7B93">
        <w:rPr>
          <w:sz w:val="28"/>
          <w:szCs w:val="26"/>
        </w:rPr>
        <w:t>азначение, устройство, работ</w:t>
      </w:r>
      <w:r w:rsidRPr="00FE7B93">
        <w:rPr>
          <w:sz w:val="28"/>
          <w:szCs w:val="26"/>
        </w:rPr>
        <w:t>а</w:t>
      </w:r>
      <w:r w:rsidR="00801E74" w:rsidRPr="00FE7B93">
        <w:rPr>
          <w:sz w:val="28"/>
          <w:szCs w:val="26"/>
        </w:rPr>
        <w:t xml:space="preserve"> и правила эксплуатации приборов очистки и подачи воздуха в цилиндры двигателя Д-260</w:t>
      </w:r>
    </w:p>
    <w:p w:rsidR="00801E74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801E74" w:rsidRPr="00FE7B93">
        <w:rPr>
          <w:sz w:val="28"/>
          <w:szCs w:val="26"/>
        </w:rPr>
        <w:t>азначение, устройство, принцип работы, возможные регулировки гидромуфты привода вентилятора трактора К-744Р</w:t>
      </w:r>
    </w:p>
    <w:p w:rsidR="00801E74" w:rsidRPr="00FE7B93" w:rsidRDefault="002F170B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</w:t>
      </w:r>
      <w:r w:rsidR="00801E74" w:rsidRPr="00FE7B93">
        <w:rPr>
          <w:sz w:val="28"/>
          <w:szCs w:val="26"/>
        </w:rPr>
        <w:t>азначение, устройство и работ</w:t>
      </w:r>
      <w:r w:rsidRPr="00FE7B93">
        <w:rPr>
          <w:sz w:val="28"/>
          <w:szCs w:val="26"/>
        </w:rPr>
        <w:t>а</w:t>
      </w:r>
      <w:r w:rsidR="00801E74" w:rsidRPr="00FE7B93">
        <w:rPr>
          <w:sz w:val="28"/>
          <w:szCs w:val="26"/>
        </w:rPr>
        <w:t xml:space="preserve"> заднего ВОМ трактора Беларус-1221</w:t>
      </w:r>
    </w:p>
    <w:p w:rsidR="00801E74" w:rsidRPr="00FE7B93" w:rsidRDefault="00020E61" w:rsidP="005D3B76">
      <w:pPr>
        <w:pStyle w:val="a3"/>
        <w:numPr>
          <w:ilvl w:val="0"/>
          <w:numId w:val="3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У</w:t>
      </w:r>
      <w:r w:rsidR="00801E74" w:rsidRPr="00FE7B93">
        <w:rPr>
          <w:sz w:val="28"/>
          <w:szCs w:val="26"/>
        </w:rPr>
        <w:t>стройство, принцип работы и правила эксплуатации механизма блокировки дифференциала заднего моста трактора Беларус-1221</w:t>
      </w:r>
    </w:p>
    <w:p w:rsidR="00FE7B93" w:rsidRP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FE7B93" w:rsidRP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FE7B93" w:rsidRP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FE7B93" w:rsidRP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  <w:bookmarkStart w:id="0" w:name="_GoBack"/>
      <w:bookmarkEnd w:id="0"/>
    </w:p>
    <w:p w:rsidR="00FE7B93" w:rsidRP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FE7B93" w:rsidRP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FE7B93" w:rsidRP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FE7B93" w:rsidRP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38602F" w:rsidRPr="00FE7B93" w:rsidRDefault="00AB03A7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  <w:r w:rsidRPr="00FE7B93">
        <w:rPr>
          <w:b/>
          <w:sz w:val="28"/>
          <w:szCs w:val="26"/>
        </w:rPr>
        <w:lastRenderedPageBreak/>
        <w:t>«Сельскохозяйственные машины»</w:t>
      </w:r>
    </w:p>
    <w:p w:rsidR="00FE7B93" w:rsidRPr="00FE7B93" w:rsidRDefault="00FE7B93" w:rsidP="0038602F">
      <w:pPr>
        <w:tabs>
          <w:tab w:val="left" w:pos="4185"/>
          <w:tab w:val="left" w:pos="4350"/>
        </w:tabs>
        <w:rPr>
          <w:b/>
          <w:sz w:val="28"/>
          <w:szCs w:val="26"/>
        </w:rPr>
      </w:pP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Перечислите основные регулировки пресс-подборщика ПРФ-145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Последовательность выполнения операций расхода рабочей жидкости в опрыскивателе Мекосан – 2000-12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Назначение и работа плуга для каменистых почв (ПГП-3-40, ПКГ-5-40)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Объясните принципиальную схему работы плуга ПКГ-5-40 (момент обхода препятствия)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 xml:space="preserve">Как  переоборудовать плуг ПЛН-3-35 с ширины захвата 90 см на ширину </w:t>
      </w:r>
      <w:smartTag w:uri="urn:schemas-microsoft-com:office:smarttags" w:element="metricconverter">
        <w:smartTagPr>
          <w:attr w:name="ProductID" w:val="105 см"/>
        </w:smartTagPr>
        <w:r w:rsidRPr="00FE7B93">
          <w:rPr>
            <w:sz w:val="28"/>
            <w:szCs w:val="26"/>
          </w:rPr>
          <w:t>105 см</w:t>
        </w:r>
      </w:smartTag>
      <w:r w:rsidRPr="00FE7B93">
        <w:rPr>
          <w:sz w:val="28"/>
          <w:szCs w:val="26"/>
        </w:rPr>
        <w:t>?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Назначение, устройство и работа маркеров и следоуказателей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Назначение, устройство и подготовка к работе сеялки точного высева СТВ-12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Назначение и общее устройство свеклоуборочного комбайна КСН-6.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Какие регулировки предусмотрены в сеялке СЗ-3,6?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Регулировки льноуборочного комбайна ЛКВ-4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Как проверить в стационарных условиях, норму высева семян  сеялки СПУ-6?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Рабочий процесс картофелекопателя КСТ-1,4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Марки зубовых борон, их устройство, регулировки и виды применяемых в них зубьев.</w:t>
      </w:r>
    </w:p>
    <w:p w:rsidR="0038602F" w:rsidRPr="00FE7B93" w:rsidRDefault="0038602F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Подготовка к работе и регулировки наклонной камеры комбайна КЗС-10К</w:t>
      </w:r>
    </w:p>
    <w:p w:rsidR="0038602F" w:rsidRPr="00FE7B93" w:rsidRDefault="002A5C65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Неисправности встречающиеся в разбрасывателях минеральных удобрений, способы их устранения</w:t>
      </w:r>
    </w:p>
    <w:p w:rsidR="002A5C65" w:rsidRPr="00FE7B93" w:rsidRDefault="002A5C65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Последовательность регулировки плугов на заданную глубину обработки почвы</w:t>
      </w:r>
    </w:p>
    <w:p w:rsidR="002A5C65" w:rsidRPr="00FE7B93" w:rsidRDefault="002A5C65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Типичные неисправности, встречающиеся в сеялке СЗ-3,6 и способы их устранения</w:t>
      </w:r>
    </w:p>
    <w:p w:rsidR="002A5C65" w:rsidRPr="00FE7B93" w:rsidRDefault="002A5C65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Какие регулировки предусмотрены в картофелекопателе КТН-2Б?</w:t>
      </w:r>
    </w:p>
    <w:p w:rsidR="002A5C65" w:rsidRPr="00FE7B93" w:rsidRDefault="002A5C65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Типичные неисправности, встречающиеся в комбайне КПК-3 и способы их устранения</w:t>
      </w:r>
    </w:p>
    <w:p w:rsidR="002A5C65" w:rsidRPr="00FE7B93" w:rsidRDefault="002A5C65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Регулировки сепаратора зернового вороха комбайна КЗС-10К.</w:t>
      </w:r>
    </w:p>
    <w:p w:rsidR="002A5C65" w:rsidRPr="00FE7B93" w:rsidRDefault="002A5C65" w:rsidP="002A5C65">
      <w:pPr>
        <w:pStyle w:val="a3"/>
        <w:numPr>
          <w:ilvl w:val="0"/>
          <w:numId w:val="4"/>
        </w:numPr>
        <w:rPr>
          <w:sz w:val="28"/>
          <w:szCs w:val="26"/>
        </w:rPr>
      </w:pPr>
      <w:r w:rsidRPr="00FE7B93">
        <w:rPr>
          <w:sz w:val="28"/>
          <w:szCs w:val="26"/>
        </w:rPr>
        <w:t>Возможные неисправности молотилки комбайна КЗС-10К и способы их устранения</w:t>
      </w:r>
    </w:p>
    <w:p w:rsidR="002A5C65" w:rsidRPr="00FE7B93" w:rsidRDefault="002A5C65" w:rsidP="002A5C65">
      <w:pPr>
        <w:pStyle w:val="a3"/>
        <w:numPr>
          <w:ilvl w:val="0"/>
          <w:numId w:val="4"/>
        </w:numPr>
        <w:rPr>
          <w:sz w:val="28"/>
          <w:szCs w:val="26"/>
        </w:rPr>
      </w:pPr>
      <w:r w:rsidRPr="00FE7B93">
        <w:rPr>
          <w:sz w:val="28"/>
          <w:szCs w:val="26"/>
        </w:rPr>
        <w:t>Возможные неисправности жатки комбайна КЗС-10К и способы их устранения</w:t>
      </w:r>
    </w:p>
    <w:p w:rsidR="002A5C65" w:rsidRPr="00FE7B93" w:rsidRDefault="002A5C65" w:rsidP="002A5C65">
      <w:pPr>
        <w:pStyle w:val="a3"/>
        <w:numPr>
          <w:ilvl w:val="0"/>
          <w:numId w:val="4"/>
        </w:numPr>
        <w:rPr>
          <w:sz w:val="28"/>
          <w:szCs w:val="26"/>
        </w:rPr>
      </w:pPr>
      <w:r w:rsidRPr="00FE7B93">
        <w:rPr>
          <w:sz w:val="28"/>
          <w:szCs w:val="26"/>
        </w:rPr>
        <w:t>Возможные неисправности копнителя и измельчителя комбайна КЗС-10К и способы их устранения</w:t>
      </w:r>
    </w:p>
    <w:p w:rsidR="002A5C65" w:rsidRPr="00FE7B93" w:rsidRDefault="002A5C65" w:rsidP="0038602F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Назначение, устройство и принцип работы шахтной зерносушилки СЗШ-16А</w:t>
      </w:r>
    </w:p>
    <w:p w:rsidR="00A8247D" w:rsidRPr="00FE7B93" w:rsidRDefault="002A5C65" w:rsidP="002A5C65">
      <w:pPr>
        <w:pStyle w:val="a3"/>
        <w:numPr>
          <w:ilvl w:val="0"/>
          <w:numId w:val="4"/>
        </w:numPr>
        <w:tabs>
          <w:tab w:val="left" w:pos="4185"/>
          <w:tab w:val="left" w:pos="4350"/>
        </w:tabs>
        <w:rPr>
          <w:sz w:val="28"/>
          <w:szCs w:val="26"/>
        </w:rPr>
      </w:pPr>
      <w:r w:rsidRPr="00FE7B93">
        <w:rPr>
          <w:sz w:val="28"/>
          <w:szCs w:val="26"/>
        </w:rPr>
        <w:t>Подготовка к работе и регулировки режущего аппарата комбайна КЗС-10К</w:t>
      </w: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FE7B93" w:rsidRPr="00FE7B93" w:rsidRDefault="00FE7B93" w:rsidP="00AB03A7">
      <w:pPr>
        <w:rPr>
          <w:b/>
          <w:sz w:val="28"/>
          <w:szCs w:val="26"/>
        </w:rPr>
      </w:pPr>
    </w:p>
    <w:p w:rsidR="00AB03A7" w:rsidRPr="00FE7B93" w:rsidRDefault="00305DB4" w:rsidP="00AB03A7">
      <w:pPr>
        <w:rPr>
          <w:b/>
          <w:sz w:val="28"/>
          <w:szCs w:val="26"/>
        </w:rPr>
      </w:pPr>
      <w:r w:rsidRPr="00FE7B93">
        <w:rPr>
          <w:b/>
          <w:sz w:val="28"/>
          <w:szCs w:val="26"/>
        </w:rPr>
        <w:lastRenderedPageBreak/>
        <w:t>«Устройство и эксплуатация автомобилей»</w:t>
      </w:r>
    </w:p>
    <w:p w:rsidR="00FE7B93" w:rsidRPr="00FE7B93" w:rsidRDefault="00FE7B93" w:rsidP="00AB03A7">
      <w:pPr>
        <w:rPr>
          <w:b/>
          <w:sz w:val="28"/>
          <w:szCs w:val="26"/>
        </w:rPr>
      </w:pPr>
    </w:p>
    <w:p w:rsidR="00AB03A7" w:rsidRPr="00FE7B93" w:rsidRDefault="00AB03A7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Разъясните основные понятия надежности и технического состояния автомобилей</w:t>
      </w:r>
    </w:p>
    <w:p w:rsidR="00AB03A7" w:rsidRPr="00FE7B93" w:rsidRDefault="00AB03A7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Факторы, влияющие на исправное состояние</w:t>
      </w:r>
      <w:r w:rsidR="00114384" w:rsidRPr="00FE7B93">
        <w:rPr>
          <w:sz w:val="28"/>
          <w:szCs w:val="26"/>
        </w:rPr>
        <w:t xml:space="preserve"> транспортных средств</w:t>
      </w:r>
    </w:p>
    <w:p w:rsidR="00114384" w:rsidRPr="00FE7B93" w:rsidRDefault="00114384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Разъясните методы диагностирования грузового автомобиля</w:t>
      </w:r>
    </w:p>
    <w:p w:rsidR="00114384" w:rsidRPr="00FE7B93" w:rsidRDefault="00114384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Основные неисправности системы питания карбюраторного двигателя грузового автомобиля, методы обнаружения и восстановления.</w:t>
      </w:r>
    </w:p>
    <w:p w:rsidR="00114384" w:rsidRPr="00FE7B93" w:rsidRDefault="00114384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Методы определения технического состояния бензонасоса двигателя грузового автомобиля</w:t>
      </w:r>
    </w:p>
    <w:p w:rsidR="00114384" w:rsidRPr="00FE7B93" w:rsidRDefault="00114384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Основные неисправности системы питания дизельного двигателя грузового автомобиля, методы их обнаружения и восстановления</w:t>
      </w:r>
    </w:p>
    <w:p w:rsidR="00114384" w:rsidRPr="00FE7B93" w:rsidRDefault="00114384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Правила определения и работы по установке угла опережения впрыска топлива, двигателя грузового автомобиля</w:t>
      </w:r>
    </w:p>
    <w:p w:rsidR="00114384" w:rsidRPr="00FE7B93" w:rsidRDefault="00114384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 xml:space="preserve">Основные признаки неисправностей системы охлаждения грузового автомобиля, методы обнаружения и восстановления </w:t>
      </w:r>
    </w:p>
    <w:p w:rsidR="00114384" w:rsidRPr="00FE7B93" w:rsidRDefault="00114384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 xml:space="preserve">Основные признаки неисправностей системы смазки грузового автомобиля, методы обнаружения и восстановления </w:t>
      </w:r>
    </w:p>
    <w:p w:rsidR="00114384" w:rsidRPr="00FE7B93" w:rsidRDefault="00114384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Основные неисправности стартера, методы обнаружения и восстановления</w:t>
      </w:r>
    </w:p>
    <w:p w:rsidR="00114384" w:rsidRPr="00FE7B93" w:rsidRDefault="0096713C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Сформулируйте периодичность и операции технического обслуживания стратера</w:t>
      </w:r>
    </w:p>
    <w:p w:rsidR="008F5073" w:rsidRPr="00FE7B93" w:rsidRDefault="008F5073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Основные неисправности КПП грузового автомобиля, их причины, признаки и способы восстановления</w:t>
      </w:r>
    </w:p>
    <w:p w:rsidR="008F5073" w:rsidRPr="00FE7B93" w:rsidRDefault="008F5073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Сущность и правила произведения работ при общем диагностировании трансмиссии</w:t>
      </w:r>
    </w:p>
    <w:p w:rsidR="008F5073" w:rsidRPr="00FE7B93" w:rsidRDefault="008F5073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Основные регулировки, периодичность и объем работ при проведении ТО моста управляемых колес грузового автомобиля</w:t>
      </w:r>
    </w:p>
    <w:p w:rsidR="008F5073" w:rsidRPr="00FE7B93" w:rsidRDefault="008F5073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Сущность и методы балансировки колес грузового автомобиля</w:t>
      </w:r>
    </w:p>
    <w:p w:rsidR="008F5073" w:rsidRPr="00FE7B93" w:rsidRDefault="008F5073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Виды, периодичность и объем работ при ТО рулевого управления грузового автомобиля</w:t>
      </w:r>
    </w:p>
    <w:p w:rsidR="008F5073" w:rsidRPr="00FE7B93" w:rsidRDefault="008F5073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Сущность и методы диагностирования рулевого управления грузового автомобиля</w:t>
      </w:r>
    </w:p>
    <w:p w:rsidR="008F5073" w:rsidRPr="00FE7B93" w:rsidRDefault="008F5073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 xml:space="preserve">Основные мероприятия при диагностировании тормозных систем грузового автомобиля с гидроприводом </w:t>
      </w:r>
    </w:p>
    <w:p w:rsidR="008F5073" w:rsidRPr="00FE7B93" w:rsidRDefault="008F5073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Основные мероприятия при диагностировании тормозных систем грузового автомобиля с пневмоприводом</w:t>
      </w:r>
    </w:p>
    <w:p w:rsidR="00847D46" w:rsidRPr="00FE7B93" w:rsidRDefault="00847D46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Регулировки тормозов грузового автомобиля с пневмоприводом</w:t>
      </w:r>
    </w:p>
    <w:p w:rsidR="00847D46" w:rsidRPr="00FE7B93" w:rsidRDefault="00847D46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Основные неисправности карбюратора и способы ремонта двигателя грузового автомобиля</w:t>
      </w:r>
    </w:p>
    <w:p w:rsidR="00847D46" w:rsidRPr="00FE7B93" w:rsidRDefault="00847D46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Основные неисправности и способы ремонта бензонасоса двигателя грузового автомобиля</w:t>
      </w:r>
    </w:p>
    <w:p w:rsidR="00847D46" w:rsidRPr="00FE7B93" w:rsidRDefault="00847D46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Сущность и правила проведения работ при ремонте ГРМ двигателя грузового автомобиля</w:t>
      </w:r>
    </w:p>
    <w:p w:rsidR="00847D46" w:rsidRPr="00FE7B93" w:rsidRDefault="00847D46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Объем работ и основные операции при ремонте ЦПГ двигателя грузового автомобиля</w:t>
      </w:r>
    </w:p>
    <w:p w:rsidR="00787EB2" w:rsidRPr="00FE7B93" w:rsidRDefault="00506126" w:rsidP="002F170B">
      <w:pPr>
        <w:pStyle w:val="a3"/>
        <w:numPr>
          <w:ilvl w:val="0"/>
          <w:numId w:val="2"/>
        </w:numPr>
        <w:rPr>
          <w:sz w:val="28"/>
          <w:szCs w:val="26"/>
        </w:rPr>
      </w:pPr>
      <w:r w:rsidRPr="00FE7B93">
        <w:rPr>
          <w:sz w:val="28"/>
          <w:szCs w:val="26"/>
        </w:rPr>
        <w:t>Объем работ при работе и замене коленчатого вала двигателя грузового автомобиля</w:t>
      </w:r>
    </w:p>
    <w:p w:rsidR="00FE7B93" w:rsidRPr="00FE7B93" w:rsidRDefault="00FE7B93" w:rsidP="00787EB2">
      <w:pPr>
        <w:rPr>
          <w:b/>
          <w:sz w:val="28"/>
          <w:szCs w:val="26"/>
        </w:rPr>
      </w:pPr>
    </w:p>
    <w:p w:rsidR="00FE7B93" w:rsidRPr="00FE7B93" w:rsidRDefault="00FE7B93" w:rsidP="00787EB2">
      <w:pPr>
        <w:rPr>
          <w:b/>
          <w:sz w:val="28"/>
          <w:szCs w:val="26"/>
        </w:rPr>
      </w:pPr>
    </w:p>
    <w:p w:rsidR="00FE7B93" w:rsidRPr="00FE7B93" w:rsidRDefault="00FE7B93" w:rsidP="00787EB2">
      <w:pPr>
        <w:rPr>
          <w:b/>
          <w:sz w:val="28"/>
          <w:szCs w:val="26"/>
        </w:rPr>
      </w:pPr>
    </w:p>
    <w:p w:rsidR="00FE7B93" w:rsidRPr="00FE7B93" w:rsidRDefault="00FE7B93" w:rsidP="00787EB2">
      <w:pPr>
        <w:rPr>
          <w:b/>
          <w:sz w:val="28"/>
          <w:szCs w:val="26"/>
        </w:rPr>
      </w:pPr>
    </w:p>
    <w:p w:rsidR="00FE7B93" w:rsidRPr="00FE7B93" w:rsidRDefault="00FE7B93" w:rsidP="00787EB2">
      <w:pPr>
        <w:rPr>
          <w:b/>
          <w:sz w:val="28"/>
          <w:szCs w:val="26"/>
        </w:rPr>
      </w:pPr>
    </w:p>
    <w:p w:rsidR="00FE7B93" w:rsidRPr="00FE7B93" w:rsidRDefault="00FE7B93" w:rsidP="00787EB2">
      <w:pPr>
        <w:rPr>
          <w:b/>
          <w:sz w:val="28"/>
          <w:szCs w:val="26"/>
        </w:rPr>
      </w:pPr>
    </w:p>
    <w:p w:rsidR="00FE7B93" w:rsidRPr="00FE7B93" w:rsidRDefault="00FE7B93" w:rsidP="00787EB2">
      <w:pPr>
        <w:rPr>
          <w:b/>
          <w:sz w:val="28"/>
          <w:szCs w:val="26"/>
        </w:rPr>
      </w:pPr>
    </w:p>
    <w:p w:rsidR="00FE7B93" w:rsidRPr="00FE7B93" w:rsidRDefault="00FE7B93" w:rsidP="00787EB2">
      <w:pPr>
        <w:rPr>
          <w:b/>
          <w:sz w:val="28"/>
          <w:szCs w:val="26"/>
        </w:rPr>
      </w:pPr>
    </w:p>
    <w:p w:rsidR="00FE7B93" w:rsidRPr="00FE7B93" w:rsidRDefault="00FE7B93" w:rsidP="00787EB2">
      <w:pPr>
        <w:rPr>
          <w:b/>
          <w:sz w:val="28"/>
          <w:szCs w:val="26"/>
        </w:rPr>
      </w:pPr>
    </w:p>
    <w:p w:rsidR="00787EB2" w:rsidRPr="00FE7B93" w:rsidRDefault="00787EB2" w:rsidP="00787EB2">
      <w:pPr>
        <w:rPr>
          <w:b/>
          <w:sz w:val="28"/>
          <w:szCs w:val="26"/>
        </w:rPr>
      </w:pPr>
      <w:r w:rsidRPr="00FE7B93">
        <w:rPr>
          <w:b/>
          <w:sz w:val="28"/>
          <w:szCs w:val="26"/>
        </w:rPr>
        <w:lastRenderedPageBreak/>
        <w:t>«Слесарное дело»</w:t>
      </w:r>
    </w:p>
    <w:p w:rsidR="00FE7B93" w:rsidRPr="00FE7B93" w:rsidRDefault="00FE7B93" w:rsidP="00787EB2">
      <w:pPr>
        <w:rPr>
          <w:b/>
          <w:sz w:val="28"/>
          <w:szCs w:val="26"/>
        </w:rPr>
      </w:pPr>
    </w:p>
    <w:p w:rsidR="00787EB2" w:rsidRPr="00FE7B93" w:rsidRDefault="0004659D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Назначение и принцип работы трубореза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Перечислите и дайте характеристику пространственной и плоскостной разметке?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Требования охраны труда при резке металла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Перечислите причины поломки ножовочного полотна?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В каком металле при нарезании резьбы смазка не обязательна и почему?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Перечислите инструменты, применяемые при нарезании внутренней резьбы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 xml:space="preserve">Перечислите </w:t>
      </w:r>
      <w:r w:rsidR="008B5C81" w:rsidRPr="00FE7B93">
        <w:rPr>
          <w:sz w:val="28"/>
          <w:szCs w:val="26"/>
        </w:rPr>
        <w:t xml:space="preserve">и дайте характеристику </w:t>
      </w:r>
      <w:r w:rsidRPr="00FE7B93">
        <w:rPr>
          <w:sz w:val="28"/>
          <w:szCs w:val="26"/>
        </w:rPr>
        <w:t>профил</w:t>
      </w:r>
      <w:r w:rsidR="008B5C81" w:rsidRPr="00FE7B93">
        <w:rPr>
          <w:sz w:val="28"/>
          <w:szCs w:val="26"/>
        </w:rPr>
        <w:t>ям</w:t>
      </w:r>
      <w:r w:rsidRPr="00FE7B93">
        <w:rPr>
          <w:sz w:val="28"/>
          <w:szCs w:val="26"/>
        </w:rPr>
        <w:t xml:space="preserve"> резьб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Где</w:t>
      </w:r>
      <w:r w:rsidR="0004659D" w:rsidRPr="00FE7B93">
        <w:rPr>
          <w:sz w:val="28"/>
          <w:szCs w:val="26"/>
        </w:rPr>
        <w:t xml:space="preserve"> применяется треугольная резьба и почему?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Перечислить инструменты, применяемые при нарезании наружной резьбы</w:t>
      </w:r>
    </w:p>
    <w:p w:rsidR="00787EB2" w:rsidRPr="00FE7B93" w:rsidRDefault="008F0BF9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Требования охраны</w:t>
      </w:r>
      <w:r w:rsidR="00787EB2" w:rsidRPr="00FE7B93">
        <w:rPr>
          <w:sz w:val="28"/>
          <w:szCs w:val="26"/>
        </w:rPr>
        <w:t xml:space="preserve"> труда при рубке металла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 xml:space="preserve">Перечислить </w:t>
      </w:r>
      <w:r w:rsidR="008F0BF9" w:rsidRPr="00FE7B93">
        <w:rPr>
          <w:sz w:val="28"/>
          <w:szCs w:val="26"/>
        </w:rPr>
        <w:t xml:space="preserve">и охарактеризуйте </w:t>
      </w:r>
      <w:r w:rsidRPr="00FE7B93">
        <w:rPr>
          <w:sz w:val="28"/>
          <w:szCs w:val="26"/>
        </w:rPr>
        <w:t>приемы опиливания</w:t>
      </w:r>
    </w:p>
    <w:p w:rsidR="00787EB2" w:rsidRPr="00FE7B93" w:rsidRDefault="008F0BF9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Требования охраны труда</w:t>
      </w:r>
      <w:r w:rsidR="00787EB2" w:rsidRPr="00FE7B93">
        <w:rPr>
          <w:sz w:val="28"/>
          <w:szCs w:val="26"/>
        </w:rPr>
        <w:t xml:space="preserve"> при опиливании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Какой зазор должен быть между наждачным кругом и подпятником?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Угол заточки сверла при  сверлении стали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 xml:space="preserve">Какие требования по </w:t>
      </w:r>
      <w:r w:rsidR="00313DEA" w:rsidRPr="00FE7B93">
        <w:rPr>
          <w:sz w:val="28"/>
          <w:szCs w:val="26"/>
        </w:rPr>
        <w:t>охране</w:t>
      </w:r>
      <w:r w:rsidRPr="00FE7B93">
        <w:rPr>
          <w:sz w:val="28"/>
          <w:szCs w:val="26"/>
        </w:rPr>
        <w:t xml:space="preserve"> труда предъявляются к молотку и зубилу?</w:t>
      </w:r>
    </w:p>
    <w:p w:rsidR="00787EB2" w:rsidRPr="00FE7B93" w:rsidRDefault="0004659D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Где применяется упорная резьба и почему?</w:t>
      </w:r>
    </w:p>
    <w:p w:rsidR="00787EB2" w:rsidRPr="00FE7B93" w:rsidRDefault="00313DEA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Перечислите и дайте характеристику</w:t>
      </w:r>
      <w:r w:rsidR="00787EB2" w:rsidRPr="00FE7B93">
        <w:rPr>
          <w:sz w:val="28"/>
          <w:szCs w:val="26"/>
        </w:rPr>
        <w:t xml:space="preserve"> напильник</w:t>
      </w:r>
      <w:r w:rsidRPr="00FE7B93">
        <w:rPr>
          <w:sz w:val="28"/>
          <w:szCs w:val="26"/>
        </w:rPr>
        <w:t>ам</w:t>
      </w:r>
      <w:r w:rsidR="00787EB2" w:rsidRPr="00FE7B93">
        <w:rPr>
          <w:sz w:val="28"/>
          <w:szCs w:val="26"/>
        </w:rPr>
        <w:t xml:space="preserve"> для чернового спиливания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Чем отличается метрическая резьба от дюймовой?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Перечислит</w:t>
      </w:r>
      <w:r w:rsidR="00313DEA" w:rsidRPr="00FE7B93">
        <w:rPr>
          <w:sz w:val="28"/>
          <w:szCs w:val="26"/>
        </w:rPr>
        <w:t>е и дайте характеристику</w:t>
      </w:r>
      <w:r w:rsidRPr="00FE7B93">
        <w:rPr>
          <w:sz w:val="28"/>
          <w:szCs w:val="26"/>
        </w:rPr>
        <w:t xml:space="preserve"> вид</w:t>
      </w:r>
      <w:r w:rsidR="00313DEA" w:rsidRPr="00FE7B93">
        <w:rPr>
          <w:sz w:val="28"/>
          <w:szCs w:val="26"/>
        </w:rPr>
        <w:t>ам</w:t>
      </w:r>
      <w:r w:rsidRPr="00FE7B93">
        <w:rPr>
          <w:sz w:val="28"/>
          <w:szCs w:val="26"/>
        </w:rPr>
        <w:t xml:space="preserve"> насечек напильников</w:t>
      </w:r>
    </w:p>
    <w:p w:rsidR="00787EB2" w:rsidRPr="00FE7B93" w:rsidRDefault="00313DEA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Сформулируйте правила подбора</w:t>
      </w:r>
      <w:r w:rsidR="00787EB2" w:rsidRPr="00FE7B93">
        <w:rPr>
          <w:sz w:val="28"/>
          <w:szCs w:val="26"/>
        </w:rPr>
        <w:t xml:space="preserve"> тиск</w:t>
      </w:r>
      <w:r w:rsidRPr="00FE7B93">
        <w:rPr>
          <w:sz w:val="28"/>
          <w:szCs w:val="26"/>
        </w:rPr>
        <w:t>ов</w:t>
      </w:r>
      <w:r w:rsidR="00787EB2" w:rsidRPr="00FE7B93">
        <w:rPr>
          <w:sz w:val="28"/>
          <w:szCs w:val="26"/>
        </w:rPr>
        <w:t xml:space="preserve"> по росту?</w:t>
      </w:r>
    </w:p>
    <w:p w:rsidR="00787EB2" w:rsidRPr="00FE7B93" w:rsidRDefault="008F0BF9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 xml:space="preserve">Требования охраны </w:t>
      </w:r>
      <w:r w:rsidR="00787EB2" w:rsidRPr="00FE7B93">
        <w:rPr>
          <w:sz w:val="28"/>
          <w:szCs w:val="26"/>
        </w:rPr>
        <w:t>труда при выполнении слесарных работ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Требования охраны труда при сверлении на сверлильном станке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Как обозначаются метрические резьбы на чертежах и резьбонарезном инструменте?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В каких единицах измеряется шаг резьбы в метрической резьбе и дюймовой?</w:t>
      </w:r>
    </w:p>
    <w:p w:rsidR="00787EB2" w:rsidRPr="00FE7B93" w:rsidRDefault="00787EB2" w:rsidP="00787EB2">
      <w:pPr>
        <w:pStyle w:val="a3"/>
        <w:numPr>
          <w:ilvl w:val="0"/>
          <w:numId w:val="1"/>
        </w:numPr>
        <w:ind w:left="0" w:firstLine="284"/>
        <w:rPr>
          <w:sz w:val="28"/>
          <w:szCs w:val="26"/>
        </w:rPr>
      </w:pPr>
      <w:r w:rsidRPr="00FE7B93">
        <w:rPr>
          <w:sz w:val="28"/>
          <w:szCs w:val="26"/>
        </w:rPr>
        <w:t>Требования охраны труда при правке и рихтовке металла</w:t>
      </w:r>
    </w:p>
    <w:p w:rsidR="00506126" w:rsidRPr="00FE7B93" w:rsidRDefault="00506126" w:rsidP="008F0BF9">
      <w:pPr>
        <w:rPr>
          <w:sz w:val="28"/>
          <w:szCs w:val="26"/>
        </w:rPr>
      </w:pPr>
    </w:p>
    <w:p w:rsidR="00FE7B93" w:rsidRPr="00FE7B93" w:rsidRDefault="00FE7B93">
      <w:pPr>
        <w:rPr>
          <w:sz w:val="28"/>
          <w:szCs w:val="26"/>
        </w:rPr>
      </w:pPr>
    </w:p>
    <w:sectPr w:rsidR="00FE7B93" w:rsidRPr="00FE7B93" w:rsidSect="00AB03A7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F37FB"/>
    <w:multiLevelType w:val="hybridMultilevel"/>
    <w:tmpl w:val="51A0C810"/>
    <w:lvl w:ilvl="0" w:tplc="A2DA18E0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90EB8"/>
    <w:multiLevelType w:val="hybridMultilevel"/>
    <w:tmpl w:val="96D4E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873BE"/>
    <w:multiLevelType w:val="hybridMultilevel"/>
    <w:tmpl w:val="1F72986A"/>
    <w:lvl w:ilvl="0" w:tplc="C436C8C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42196"/>
    <w:multiLevelType w:val="hybridMultilevel"/>
    <w:tmpl w:val="34122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305AD4"/>
    <w:multiLevelType w:val="hybridMultilevel"/>
    <w:tmpl w:val="DA7ED23A"/>
    <w:lvl w:ilvl="0" w:tplc="74265D3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2110A"/>
    <w:multiLevelType w:val="hybridMultilevel"/>
    <w:tmpl w:val="28885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A0CF7"/>
    <w:rsid w:val="00020E61"/>
    <w:rsid w:val="0004659D"/>
    <w:rsid w:val="0009213F"/>
    <w:rsid w:val="000976B8"/>
    <w:rsid w:val="00114384"/>
    <w:rsid w:val="001417D5"/>
    <w:rsid w:val="001E78F7"/>
    <w:rsid w:val="002A5C65"/>
    <w:rsid w:val="002F09AC"/>
    <w:rsid w:val="002F170B"/>
    <w:rsid w:val="00305DB4"/>
    <w:rsid w:val="00313DEA"/>
    <w:rsid w:val="00350D3F"/>
    <w:rsid w:val="003627AF"/>
    <w:rsid w:val="0038602F"/>
    <w:rsid w:val="003D69A5"/>
    <w:rsid w:val="00506126"/>
    <w:rsid w:val="005D07B8"/>
    <w:rsid w:val="005D3B76"/>
    <w:rsid w:val="006000A3"/>
    <w:rsid w:val="006B749B"/>
    <w:rsid w:val="00726617"/>
    <w:rsid w:val="00787EB2"/>
    <w:rsid w:val="007C10A4"/>
    <w:rsid w:val="00801E74"/>
    <w:rsid w:val="00847D46"/>
    <w:rsid w:val="008B5C81"/>
    <w:rsid w:val="008F0BF9"/>
    <w:rsid w:val="008F5073"/>
    <w:rsid w:val="0096713C"/>
    <w:rsid w:val="009860AD"/>
    <w:rsid w:val="00A339C9"/>
    <w:rsid w:val="00A8247D"/>
    <w:rsid w:val="00A84F78"/>
    <w:rsid w:val="00AA7016"/>
    <w:rsid w:val="00AB03A7"/>
    <w:rsid w:val="00CB77DD"/>
    <w:rsid w:val="00DA0CF7"/>
    <w:rsid w:val="00F00A43"/>
    <w:rsid w:val="00F057A6"/>
    <w:rsid w:val="00F858AD"/>
    <w:rsid w:val="00FE7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C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03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03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C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03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03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B7CA-FE53-4705-A493-76E210B0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1138</Words>
  <Characters>6492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Zav-SSO</dc:creator>
  <cp:lastModifiedBy>Учитель</cp:lastModifiedBy>
  <cp:revision>2</cp:revision>
  <cp:lastPrinted>2013-10-31T05:33:00Z</cp:lastPrinted>
  <dcterms:created xsi:type="dcterms:W3CDTF">2013-10-31T06:48:00Z</dcterms:created>
  <dcterms:modified xsi:type="dcterms:W3CDTF">2013-10-31T06:48:00Z</dcterms:modified>
</cp:coreProperties>
</file>